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7" w:rsidRDefault="00334547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решением о</w:t>
      </w:r>
      <w:r w:rsidR="00B265D6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2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BA" w:rsidRDefault="00B265D6" w:rsidP="003345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</w:t>
      </w:r>
      <w:r w:rsidR="003345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учредителей </w:t>
      </w:r>
    </w:p>
    <w:p w:rsidR="001847EF" w:rsidRDefault="00992E8B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414D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1847EF">
        <w:rPr>
          <w:rFonts w:ascii="Times New Roman" w:hAnsi="Times New Roman" w:cs="Times New Roman"/>
          <w:sz w:val="28"/>
          <w:szCs w:val="28"/>
        </w:rPr>
        <w:t>собственников</w:t>
      </w:r>
    </w:p>
    <w:p w:rsidR="00ED414D" w:rsidRDefault="001847EF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ED414D">
        <w:rPr>
          <w:rFonts w:ascii="Times New Roman" w:hAnsi="Times New Roman" w:cs="Times New Roman"/>
          <w:sz w:val="28"/>
          <w:szCs w:val="28"/>
        </w:rPr>
        <w:t>«ИРИС»</w:t>
      </w:r>
    </w:p>
    <w:p w:rsidR="009E7406" w:rsidRPr="008218C4" w:rsidRDefault="00ED414D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20 декабря 2018 года</w:t>
      </w:r>
      <w:r w:rsidR="002B7E84">
        <w:rPr>
          <w:rFonts w:ascii="Times New Roman" w:hAnsi="Times New Roman" w:cs="Times New Roman"/>
          <w:sz w:val="28"/>
          <w:szCs w:val="28"/>
        </w:rPr>
        <w:t xml:space="preserve"> </w:t>
      </w:r>
      <w:r w:rsidR="009C2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06" w:rsidRPr="009E7406" w:rsidRDefault="009E7406" w:rsidP="009E7406"/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7406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986EE4" w:rsidRDefault="00992E8B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86EE4">
        <w:rPr>
          <w:rFonts w:ascii="Times New Roman" w:hAnsi="Times New Roman" w:cs="Times New Roman"/>
          <w:sz w:val="28"/>
          <w:szCs w:val="28"/>
        </w:rPr>
        <w:t>оварищества</w:t>
      </w:r>
      <w:r w:rsidR="001847EF"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«Ирис»</w:t>
      </w: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4E01" w:rsidRDefault="00244E01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Pr="00B83EB9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3EB9">
        <w:rPr>
          <w:rFonts w:ascii="Times New Roman" w:hAnsi="Times New Roman" w:cs="Times New Roman"/>
          <w:sz w:val="20"/>
          <w:szCs w:val="20"/>
        </w:rPr>
        <w:lastRenderedPageBreak/>
        <w:t>г. Красногорск, 2018 год</w:t>
      </w:r>
    </w:p>
    <w:p w:rsidR="007E31E7" w:rsidRDefault="007E31E7" w:rsidP="007E31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E31E7" w:rsidRDefault="007E31E7" w:rsidP="007E31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3396" w:rsidRDefault="00AD5380" w:rsidP="005C5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847EF"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</w:t>
      </w:r>
      <w:r w:rsidR="009342AC">
        <w:rPr>
          <w:rFonts w:ascii="Times New Roman" w:hAnsi="Times New Roman" w:cs="Times New Roman"/>
          <w:sz w:val="28"/>
          <w:szCs w:val="28"/>
        </w:rPr>
        <w:t>«Ирис»</w:t>
      </w:r>
      <w:r w:rsidR="00A51102">
        <w:rPr>
          <w:rFonts w:ascii="Times New Roman" w:hAnsi="Times New Roman" w:cs="Times New Roman"/>
          <w:sz w:val="28"/>
          <w:szCs w:val="28"/>
        </w:rPr>
        <w:t xml:space="preserve"> (в дальнейшем «Товарищество»</w:t>
      </w:r>
      <w:r w:rsidR="00522075">
        <w:rPr>
          <w:rFonts w:ascii="Times New Roman" w:hAnsi="Times New Roman" w:cs="Times New Roman"/>
          <w:sz w:val="28"/>
          <w:szCs w:val="28"/>
        </w:rPr>
        <w:t>)</w:t>
      </w:r>
      <w:r w:rsidR="009342AC">
        <w:rPr>
          <w:rFonts w:ascii="Times New Roman" w:hAnsi="Times New Roman" w:cs="Times New Roman"/>
          <w:sz w:val="28"/>
          <w:szCs w:val="28"/>
        </w:rPr>
        <w:t xml:space="preserve"> является добровольным объединением граждан – собственников </w:t>
      </w:r>
      <w:r w:rsidR="005C50EF">
        <w:rPr>
          <w:rFonts w:ascii="Times New Roman" w:hAnsi="Times New Roman" w:cs="Times New Roman"/>
          <w:sz w:val="28"/>
          <w:szCs w:val="28"/>
        </w:rPr>
        <w:t xml:space="preserve">садовых земельных участков </w:t>
      </w:r>
      <w:r w:rsidR="00A51102">
        <w:rPr>
          <w:rFonts w:ascii="Times New Roman" w:hAnsi="Times New Roman" w:cs="Times New Roman"/>
          <w:sz w:val="28"/>
          <w:szCs w:val="28"/>
        </w:rPr>
        <w:t xml:space="preserve">и имущества общего пользования </w:t>
      </w:r>
      <w:r w:rsidR="00522075">
        <w:rPr>
          <w:rFonts w:ascii="Times New Roman" w:hAnsi="Times New Roman" w:cs="Times New Roman"/>
          <w:sz w:val="28"/>
          <w:szCs w:val="28"/>
        </w:rPr>
        <w:t xml:space="preserve">созданного в соответствии с требованиями Гражданского кодекса Российской Федерации, Федерального закона </w:t>
      </w:r>
      <w:r w:rsidR="008435E7">
        <w:rPr>
          <w:rFonts w:ascii="Times New Roman" w:hAnsi="Times New Roman" w:cs="Times New Roman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D291A">
        <w:rPr>
          <w:rFonts w:ascii="Times New Roman" w:hAnsi="Times New Roman" w:cs="Times New Roman"/>
          <w:sz w:val="28"/>
          <w:szCs w:val="28"/>
        </w:rPr>
        <w:t xml:space="preserve"> от 29.07.2017 № 217-ФЗ</w:t>
      </w:r>
      <w:r w:rsidR="008435E7">
        <w:rPr>
          <w:rFonts w:ascii="Times New Roman" w:hAnsi="Times New Roman" w:cs="Times New Roman"/>
          <w:sz w:val="28"/>
          <w:szCs w:val="28"/>
        </w:rPr>
        <w:t>.</w:t>
      </w:r>
    </w:p>
    <w:p w:rsidR="00F8376D" w:rsidRDefault="005D291A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8376D">
        <w:rPr>
          <w:rFonts w:ascii="Times New Roman" w:hAnsi="Times New Roman" w:cs="Times New Roman"/>
          <w:sz w:val="28"/>
          <w:szCs w:val="28"/>
        </w:rPr>
        <w:t>Товарищество считается созданным и приобретает правомочия юридического лица с момента его государственной регистрации.</w:t>
      </w:r>
    </w:p>
    <w:p w:rsidR="009F05FD" w:rsidRDefault="009F05FD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Товарищество имеет расчетный счет в банке, печать со своим наименование, а также фирменные бланки.</w:t>
      </w:r>
    </w:p>
    <w:p w:rsidR="009F05FD" w:rsidRDefault="00AF365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Организационно-</w:t>
      </w:r>
      <w:r w:rsidR="009F05FD">
        <w:rPr>
          <w:rFonts w:ascii="Times New Roman" w:hAnsi="Times New Roman" w:cs="Times New Roman"/>
          <w:sz w:val="28"/>
          <w:szCs w:val="28"/>
        </w:rPr>
        <w:t xml:space="preserve">правовая форма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 w:rsidR="00C767A6">
        <w:rPr>
          <w:rFonts w:ascii="Times New Roman" w:hAnsi="Times New Roman" w:cs="Times New Roman"/>
          <w:sz w:val="28"/>
          <w:szCs w:val="28"/>
        </w:rPr>
        <w:t>оварищества –</w:t>
      </w:r>
      <w:r w:rsidR="00965B0B">
        <w:rPr>
          <w:rFonts w:ascii="Times New Roman" w:hAnsi="Times New Roman" w:cs="Times New Roman"/>
          <w:sz w:val="28"/>
          <w:szCs w:val="28"/>
        </w:rPr>
        <w:t xml:space="preserve"> товарищество собственников недвижимости</w:t>
      </w:r>
      <w:r w:rsidR="00C767A6">
        <w:rPr>
          <w:rFonts w:ascii="Times New Roman" w:hAnsi="Times New Roman" w:cs="Times New Roman"/>
          <w:sz w:val="28"/>
          <w:szCs w:val="28"/>
        </w:rPr>
        <w:t>.</w:t>
      </w:r>
    </w:p>
    <w:p w:rsidR="00C767A6" w:rsidRDefault="00C767A6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Полное наименование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оварищества: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 w:rsidR="00965B0B">
        <w:rPr>
          <w:rFonts w:ascii="Times New Roman" w:hAnsi="Times New Roman" w:cs="Times New Roman"/>
          <w:sz w:val="28"/>
          <w:szCs w:val="28"/>
        </w:rPr>
        <w:t xml:space="preserve">оварищество собственников недвижимости </w:t>
      </w:r>
      <w:r>
        <w:rPr>
          <w:rFonts w:ascii="Times New Roman" w:hAnsi="Times New Roman" w:cs="Times New Roman"/>
          <w:sz w:val="28"/>
          <w:szCs w:val="28"/>
        </w:rPr>
        <w:t>«Ирис»;</w:t>
      </w:r>
    </w:p>
    <w:p w:rsidR="00C767A6" w:rsidRDefault="00C767A6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СНТ «Ирис».</w:t>
      </w:r>
    </w:p>
    <w:p w:rsidR="00FB1564" w:rsidRDefault="00FB1564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Местом нахождения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оварищества я</w:t>
      </w:r>
      <w:r w:rsidR="00B5078C">
        <w:rPr>
          <w:rFonts w:ascii="Times New Roman" w:hAnsi="Times New Roman" w:cs="Times New Roman"/>
          <w:sz w:val="28"/>
          <w:szCs w:val="28"/>
        </w:rPr>
        <w:t>вляется место его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07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по адресу:</w:t>
      </w:r>
      <w:r w:rsidR="00E139CB">
        <w:rPr>
          <w:rFonts w:ascii="Times New Roman" w:hAnsi="Times New Roman" w:cs="Times New Roman"/>
          <w:sz w:val="28"/>
          <w:szCs w:val="28"/>
        </w:rPr>
        <w:t xml:space="preserve"> 123560</w:t>
      </w:r>
      <w:r w:rsidR="00992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r w:rsidR="00E139CB">
        <w:rPr>
          <w:rFonts w:ascii="Times New Roman" w:hAnsi="Times New Roman" w:cs="Times New Roman"/>
          <w:sz w:val="28"/>
          <w:szCs w:val="28"/>
        </w:rPr>
        <w:t>Тверское шоссе, 11.</w:t>
      </w:r>
    </w:p>
    <w:p w:rsidR="0098314A" w:rsidRDefault="0098314A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Товарищество создается на неопределенный срок;</w:t>
      </w:r>
    </w:p>
    <w:p w:rsidR="0098314A" w:rsidRDefault="00657300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Вид деятельности товарищества </w:t>
      </w:r>
      <w:r w:rsidR="00992E8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садоводство.</w:t>
      </w:r>
    </w:p>
    <w:p w:rsidR="00440D9C" w:rsidRDefault="00440D9C" w:rsidP="0044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29A" w:rsidRDefault="0098329A" w:rsidP="0044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9A">
        <w:rPr>
          <w:rFonts w:ascii="Times New Roman" w:hAnsi="Times New Roman" w:cs="Times New Roman"/>
          <w:b/>
          <w:sz w:val="28"/>
          <w:szCs w:val="28"/>
        </w:rPr>
        <w:t>2. Правовой статус Товарищества</w:t>
      </w:r>
    </w:p>
    <w:p w:rsidR="0098329A" w:rsidRDefault="0098329A" w:rsidP="0098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9A" w:rsidRPr="0088116F" w:rsidRDefault="0098329A" w:rsidP="0088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hAnsi="Times New Roman" w:cs="Times New Roman"/>
          <w:sz w:val="28"/>
          <w:szCs w:val="28"/>
        </w:rPr>
        <w:t>2.1. Товарищество как юридическое лицо имеет право: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существлять действия, необходимые для дости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жения целей, предусмотренных статьей 3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риобретать и осуществлять имущественные и неимущественные права;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ткрывать расчетные счета в банках;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аключать, изменять и расторгать хозяйственные договоры;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ринимать и увольнять работников;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оздавать или вступать в ассоциации (союзы) садоводческих некоммерческих объединений;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бращаться в органы государственной власти и органы местного самоуправления за поддержкой (содействием) 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Товариществу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членам в развитии садоводства и решении социально-хозяйственных проблем;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частвовать в принятии органами власти решений, касающихся прав и законных интересов 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членов, посредством делегирования на их заседания своего представителя;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ыступать истцом и ответчиком в судах общей юрисдикции и арбитражных судах;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бращаться в суды с заявлениями о признании недействительными (полностью или частично) актов органов государственной власти и органов местного самоуправления, нарушающих права и законные интересы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членов либо нарушения этих прав и интересов должностными лицами;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существлять иные не противоречащие действующему законодательству полномочия.</w:t>
      </w:r>
    </w:p>
    <w:p w:rsidR="0098329A" w:rsidRDefault="0088116F" w:rsidP="00881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Товарищество </w:t>
      </w:r>
      <w:r w:rsidR="0098329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обязано решать следующие основные социально-хозяйственные задачи: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и защищать права и законные интересы членов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государственной власти, органах местного самоуправления, судебных и правоохранительных органах, коммерческих и некоммерческих организациях;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правовые, агрономические, экономические и иные информационные услуги в области землепользования и ведения садоводства;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освоении и рациональном использовании садовых земельных участков по целевому назначению – для садоводств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застройке садовых земельных участков в соответствии с разрешенным использованием;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эффективное ведение финансово-хозяйственной деятельности;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 грамотно эксплуатировать инженерные сети, дороги, иные объекты инфраструктуры, средства связи и транспорта, необходимые для обеспечения коллективного садоводства;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работы по благоустройству и озеленению территории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; ежегодно, особенно в начале и в конце садоводческого сезона, проводить коллективные работы по уборке территории от бытового мусора и сорняков, по обеспечению экологической, санитарной и пожарной безопасности;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работы по проведению агротехнических мероприятий и оказанию услуг садоводам в приобретении посадочного материала, удобрений и химикатов;</w:t>
      </w:r>
    </w:p>
    <w:p w:rsidR="0088116F" w:rsidRPr="0088116F" w:rsidRDefault="0088116F" w:rsidP="0088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8116F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отвечает по обязательствам своих членов, а члены Товарищества не несут ответственности по долгам и обязательствам Товарищества.</w:t>
      </w:r>
    </w:p>
    <w:p w:rsidR="0098329A" w:rsidRDefault="0098329A" w:rsidP="0094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72" w:rsidRDefault="00AE003B" w:rsidP="0044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0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ели</w:t>
      </w:r>
      <w:r w:rsidR="00F0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</w:t>
      </w:r>
      <w:r w:rsidR="00F000FB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 и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 </w:t>
      </w:r>
      <w:r w:rsidR="00C61772" w:rsidRPr="00C61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440D9C" w:rsidRDefault="00440D9C" w:rsidP="00440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D9C" w:rsidRDefault="00AE003B" w:rsidP="0044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47F2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961A32" w:rsidRPr="0096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деятельности Т</w:t>
      </w:r>
      <w:r w:rsidR="00961A3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являются:</w:t>
      </w:r>
    </w:p>
    <w:p w:rsidR="00961A32" w:rsidRPr="00744A61" w:rsidRDefault="00744A61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A6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ведения гражданами садоводства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</w:t>
      </w:r>
      <w:r w:rsidR="00DC22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A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4A61" w:rsidRPr="00D21FFB" w:rsidRDefault="00D21FFB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гражданам в освоении земельных участков в границах территории садоводства;</w:t>
      </w:r>
    </w:p>
    <w:p w:rsidR="00D21FFB" w:rsidRPr="00947F26" w:rsidRDefault="00D21FFB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4E5D29" w:rsidRPr="009E7406" w:rsidRDefault="00AE003B" w:rsidP="004E5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47F26" w:rsidRPr="004E5D2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57B29" w:rsidRPr="004E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деятельности </w:t>
      </w:r>
      <w:r w:rsidR="004E5D29" w:rsidRPr="004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содействие</w:t>
      </w:r>
      <w:r w:rsidR="004E5D29" w:rsidRPr="004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в решении общих социально-хозяйственных задач ведения садоводства, защита их прав и законных интересов.</w:t>
      </w:r>
    </w:p>
    <w:p w:rsidR="00947F26" w:rsidRPr="00947F26" w:rsidRDefault="00947F26" w:rsidP="009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D9C" w:rsidRDefault="00AE003B" w:rsidP="0071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0D9C" w:rsidRPr="00DA4D0C">
        <w:rPr>
          <w:rFonts w:ascii="Times New Roman" w:hAnsi="Times New Roman" w:cs="Times New Roman"/>
          <w:b/>
          <w:sz w:val="28"/>
          <w:szCs w:val="28"/>
        </w:rPr>
        <w:t>. Устав Товарищества</w:t>
      </w:r>
      <w:r w:rsidR="00712BF7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устав Товарищества</w:t>
      </w:r>
    </w:p>
    <w:p w:rsidR="009210EB" w:rsidRDefault="009210EB" w:rsidP="00921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.1. Настоящий  Устав составлен в соответствии с нормами Федерального закона от 29.07.2017 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95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99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="00F9579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217)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законодательных и подзаконных актов Российской Федерации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Устава не могут противоречить законодательству Российской Федерации.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Настоящий Устав является основным юридическим документом, устанавливающим организацию и порядок деятельности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Товарищества.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на законодательной основе комплексно регулирует правоотношения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Товарищества и его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членов, связанные с реализацией прав на земельные участки, землю и имущество общего пользования и ведением садоводства.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органов управления и контроля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должны противоречить настоящему Уставу.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настоящего Устава обязательны для исполнения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688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управления и контроля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любое время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ознакомиться с Уставом.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 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приобрести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 настоящего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индивидуальное пользование за плату в размере стоимости ксерокопирования.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Любые изменения, дополнения к Уставу, а также новая редакция его обсуждае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и утверждается правомочным о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бщим собранием членов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большинством в 2/3 голосов и представляются в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регистрирующие органы по месту регистрации юридических лиц, при этом дополнения и изменения к Уставу оформляются письменно.</w:t>
      </w:r>
    </w:p>
    <w:p w:rsidR="004B2407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 вносимых изменений и дополнений рассылается всем членам товарищества не позднее, чем за 14 (четырнадцать) </w:t>
      </w:r>
      <w:r w:rsidR="004B2407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до проведения общего собрания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полномочного рассматривать вопрос о внесении изменений и дополнений в настоящий Устав.</w:t>
      </w:r>
    </w:p>
    <w:p w:rsidR="00EE4BAB" w:rsidRDefault="00EE4BA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BAB" w:rsidRDefault="00AE003B" w:rsidP="00EE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EE4BAB" w:rsidRPr="00EE4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Членство в Товариществе</w:t>
      </w:r>
    </w:p>
    <w:p w:rsidR="00EE4BAB" w:rsidRDefault="00EE4BAB" w:rsidP="00EE4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5F0" w:rsidRPr="002C2F74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.1. Членами товарищества могут являться исключительно физические лица;</w:t>
      </w:r>
    </w:p>
    <w:p w:rsidR="007B71D4" w:rsidRDefault="00AE003B" w:rsidP="007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26B5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В члены Т</w:t>
      </w:r>
      <w:r w:rsidR="007B71D4" w:rsidRPr="002C2F74">
        <w:rPr>
          <w:rFonts w:ascii="Times New Roman" w:eastAsia="Times New Roman" w:hAnsi="Times New Roman" w:cs="Times New Roman"/>
          <w:sz w:val="28"/>
          <w:szCs w:val="28"/>
        </w:rPr>
        <w:t>оварищества могут быть приняты собственники (правообладатели) садовых или огородных земельных участков, расположенных в границах территории садоводства.</w:t>
      </w:r>
    </w:p>
    <w:p w:rsidR="00E165F0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Принятие в члены Т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 для вынесения его на рассм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отрение общего собрания членов Т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оварищества.</w:t>
      </w:r>
    </w:p>
    <w:p w:rsidR="00A95842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>.4. Рассмотрение заявления осуществляется на ближайшем очередном или внеочередном общем собрании членов Товарищества.</w:t>
      </w:r>
    </w:p>
    <w:p w:rsidR="004E0332" w:rsidRDefault="00AE003B" w:rsidP="004E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приема в члены Т</w:t>
      </w:r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лица, подавшего указанное в </w:t>
      </w:r>
      <w:hyperlink r:id="rId8" w:anchor="dst1001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5</w:t>
        </w:r>
        <w:r w:rsidR="004E03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.3. настоящего Устава</w:t>
        </w:r>
        <w:r w:rsidR="004E0332" w:rsidRPr="004E03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является день принятия соответствующего </w:t>
      </w:r>
      <w:r w:rsid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общим собранием членов Т</w:t>
      </w:r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оварищества.</w:t>
      </w:r>
    </w:p>
    <w:p w:rsidR="00A95842" w:rsidRDefault="00AE003B" w:rsidP="00E1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37564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.6.</w:t>
      </w:r>
      <w:r w:rsidR="00437564" w:rsidRPr="0043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члену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в течение трех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 со дня приема в члены Товарищества Председателем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выдается членская книжка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подтверждающая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членство в товариществе. Форма и содержание членской книжки, подтверждающе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й членство в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овариществе, устанавливаются р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ешением</w:t>
      </w:r>
      <w:r w:rsidR="0033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бщего собрания членов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</w:t>
      </w:r>
      <w:r w:rsidR="00AB21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4F9C" w:rsidRDefault="00AE003B" w:rsidP="0019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.7. Добровольн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ое прекращение членства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 xml:space="preserve">овариществе 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осуществляется путем выхода из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оварищества.</w:t>
      </w:r>
      <w:bookmarkStart w:id="1" w:name="dst100128"/>
      <w:bookmarkEnd w:id="1"/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 xml:space="preserve"> Членство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ариществе в связи с выходом из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 пре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кращается со дня подачи членом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а соответствующего заявления в Правление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оварищества. При этом пр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инятие решения органами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ества о прекращении членства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овариществе не требуется.</w:t>
      </w:r>
    </w:p>
    <w:p w:rsidR="00D41124" w:rsidRDefault="00AE003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287F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="00911245">
        <w:rPr>
          <w:rFonts w:ascii="Times New Roman" w:eastAsia="Times New Roman" w:hAnsi="Times New Roman" w:cs="Times New Roman"/>
          <w:sz w:val="28"/>
          <w:szCs w:val="28"/>
        </w:rPr>
        <w:t xml:space="preserve">Членство в Товариществе 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</w:t>
      </w:r>
      <w:r w:rsidR="00334547">
        <w:rPr>
          <w:rFonts w:ascii="Times New Roman" w:hAnsi="Times New Roman" w:cs="Times New Roman"/>
          <w:sz w:val="28"/>
          <w:szCs w:val="28"/>
          <w:shd w:val="clear" w:color="auto" w:fill="FFFFFF"/>
        </w:rPr>
        <w:t>ащается принудительно решением о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бщего собрания членов Т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оварищества со дня принятия такого решения или с иной даты, определенной данным решением, в связи с неуплатой взносов в течение более 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40752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40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месяцев 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возникновения этой обязанности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95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 исключения члена Товарищества в связи с неуплатой взносов проводится согласно требованиям </w:t>
      </w:r>
      <w:r w:rsidR="0038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13 </w:t>
      </w:r>
      <w:r w:rsidR="00F95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№ 217. </w:t>
      </w:r>
    </w:p>
    <w:p w:rsidR="003822CD" w:rsidRDefault="00AE003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822CD">
        <w:rPr>
          <w:rFonts w:ascii="Times New Roman" w:hAnsi="Times New Roman" w:cs="Times New Roman"/>
          <w:sz w:val="28"/>
          <w:szCs w:val="28"/>
          <w:shd w:val="clear" w:color="auto" w:fill="FFFFFF"/>
        </w:rPr>
        <w:t>.9. Членство в Товариществе также прекращается в связи со смертью либо в связи с прекращением права собственности  члена Товарищества на принадлежащий ему садовый участок.</w:t>
      </w:r>
    </w:p>
    <w:p w:rsidR="001111A3" w:rsidRDefault="001111A3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11A3" w:rsidRDefault="00AE003B" w:rsidP="0011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1111A3" w:rsidRPr="0011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Правовой статус члена Товарищества</w:t>
      </w:r>
    </w:p>
    <w:p w:rsidR="00022A8D" w:rsidRDefault="00022A8D" w:rsidP="00022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4EF" w:rsidRDefault="00AE003B" w:rsidP="00542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12E2C" w:rsidRPr="00C12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5424EF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5424EF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 и быть избранным в органы управления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и принятии решений по вопросам, рассматриваемым на общих собраниях Т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 деятельности исполнительных и контрольных органов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и по заявлению получать за плату, заверенные копии, устава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финансовые отчёты, приходно-расходную смету, заключение р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евизионной комиссии, протокола о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и иных установленных о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 внутренних документов;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хозяйствовать на своем земельном участке в соответствии с его целевым назначением и разрешенным использованием;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 соответствии с градостроительными, строительными, экологическими, санитарно-гигиеническими, противопожарными и иными требованиями строительство или перестройку жилого строения, хозяйственных построек и сооружений;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к выращиванию фруктов, ягод и овощей содержать на своем участке пчел, домашнюю птицу, кроликов и мелкий скот с обязательным соблюдением ветеринарных и санитарных правил содержания и без нанесения ущерба хозяйственной деятельност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и и отдыху на соседних участках.</w:t>
      </w:r>
    </w:p>
    <w:p w:rsidR="00DC22E8" w:rsidRDefault="00AE003B" w:rsidP="00DC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.2. Член товарищества обязан:</w:t>
      </w:r>
    </w:p>
    <w:p w:rsidR="00E10040" w:rsidRDefault="00E10040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права других членов Т</w:t>
      </w:r>
      <w:r w:rsidR="001111A3" w:rsidRPr="00B62F9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лиц, осуществляющих ведение садоводства на земельных участках, расположенных в границах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садоводства, без участия в Т</w:t>
      </w:r>
      <w:r w:rsidR="001111A3" w:rsidRPr="00B62F9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овариществе;</w:t>
      </w:r>
    </w:p>
    <w:p w:rsidR="001111A3" w:rsidRPr="00E10040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бремя содержания земельного участка и ответственности за нарушение законодательства;</w:t>
      </w:r>
    </w:p>
    <w:p w:rsidR="001111A3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 выполнять требования земельного законодательства о землепользовании; освоить полученный земельный участок в течение 3-х лет и использовать его в соответствии с целевым назначением и разрешенным использованием, не нанося ущерба земле, как природному и хозяйственному объекту (освоение земельного участка предполагает, в частности, обязательное наличие садовых посадок, уничтожение сорняковых трав на участке, содержание в порядке ограды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</w:t>
      </w:r>
      <w:r w:rsidR="0099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1111A3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работе общих собраний членов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исполнять решения, принятые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Т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П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равлением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оварищества, в рамках полномочий, установленных 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и действующим законодательством Российской Федерации 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возложенных на них общим собранием товарищества;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своевременно вносить членские и целевые взносы в размерах и в сроки, определяемые общим собранием, а также налоги, плату за потребляемую электроэнергию и другие платежи;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</w:t>
      </w:r>
      <w:r w:rsidR="003121BB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членские и другие взносы 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до 1 сентября текущего года;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агротехнические требования, установленные режимы, ограничения;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застройке участка, а также посадке плодовых деревьев 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в порядке прилегающие участки инженерных сетей, дорог, проезды, проходы и кюветы; не загрязнять экологически вредными веществами и не </w:t>
      </w:r>
      <w:proofErr w:type="gramStart"/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захламлять</w:t>
      </w:r>
      <w:proofErr w:type="gramEnd"/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бытовым мусором территорию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прилегающие к ней лесные массивы, поля и водоемы;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, а при его порче, по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ломке или утрате по вине члена Т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восстанавливать поврежденное или возмещать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Товариществу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  нанесенный ущерб;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личным трудом или трудом членов своей семьи в коллективных работах по благоустройству территории 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по необходимости организуемых правлением мероприятиях;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распорядка в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Товариществе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, не допускать действий, нарушающих нормальные условия для работы и отдыха;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беспрепятственный допуск на свой садовый участок и в имеющиеся на нем жилое и иные строения членов правления и контрольных комиссий 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для проверки правильности потребления электроэнергии и эксплуатации электроустановок, соблюдения пожарной безопасности;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всякие увеселите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льные мероприятия на территории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прекращать до 23 часов;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проявлять вежливое и уважительное отношение к соседям и другим членам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, членам их семей; не допускать возникновения конфликтных ситуаций, способствовать укреплению морально-психологического климата в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72934">
        <w:rPr>
          <w:rFonts w:ascii="Times New Roman" w:eastAsia="Times New Roman" w:hAnsi="Times New Roman" w:cs="Times New Roman"/>
          <w:sz w:val="28"/>
          <w:szCs w:val="28"/>
        </w:rPr>
        <w:t>овариществе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в обязательном п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орядке информировать Правление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о предстоящем отчуждении садового земельного участка другому лицу;</w:t>
      </w:r>
    </w:p>
    <w:p w:rsidR="001111A3" w:rsidRPr="0098329A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соблюдать иные установле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нные законодательством и настоящим Уставом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требования.</w:t>
      </w:r>
    </w:p>
    <w:p w:rsidR="0098329A" w:rsidRDefault="0098329A" w:rsidP="00983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3C9" w:rsidRDefault="000433C9" w:rsidP="000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B27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Землепользование в </w:t>
      </w:r>
      <w:r w:rsidRPr="0004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Товариществе</w:t>
      </w:r>
    </w:p>
    <w:p w:rsidR="00A05BC3" w:rsidRDefault="00A05BC3" w:rsidP="000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3C9" w:rsidRDefault="00B272D5" w:rsidP="00DE3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земля </w:t>
      </w: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из земельных участков общего пользования и садовых земельных участков, находящихся в собственности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(пользовании, аренде) членов </w:t>
      </w:r>
      <w:r w:rsid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</w:t>
      </w: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E39F6"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Федерального закона № 217.</w:t>
      </w:r>
    </w:p>
    <w:p w:rsidR="000433C9" w:rsidRDefault="004843D1" w:rsidP="00484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 общего пользования относятся к имуществу общего пользования и находятся в праве совместной собственности всех граждан-садоводов, владеющих индивидуальными земельными участками, расположенными в пределах территории</w:t>
      </w: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 общего пользования разделу не подлежат.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земельным участкам общего пользования относятся земельные участки, занятые проездами, </w:t>
      </w:r>
      <w:proofErr w:type="spellStart"/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водонасосной</w:t>
      </w:r>
      <w:proofErr w:type="spellEnd"/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станцией, линиями электропередач, пожарным водоемом, сторожкой и другими объектами общего пользования.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4. Садовым земельным участком (СЗУ) является земельный участок, предоставленный гражданину в собственность или в аренду или приобретенный им для выращивания плодовых, ягодных, овощных и иных сельскохозяйственных культур, а также для отдыха, с правом возведения жилого строения, и хозяйственных строений и сооружений.</w:t>
      </w:r>
    </w:p>
    <w:p w:rsidR="000433C9" w:rsidRPr="009E7406" w:rsidRDefault="000433C9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СЗУ предназначен для удовлетворения социально-экономических потребностей граждан и выполняет две функции: является местом выращивания сельскохозяйственной продукции и загородной базой отдыха.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Правообладатели земельных участков, расположенных в границах территории садоводства, вправе использовать земельные участки общего назначения для прохода и проезда к своим земельным участкам свободно.  </w:t>
      </w:r>
    </w:p>
    <w:p w:rsidR="000433C9" w:rsidRPr="009E7406" w:rsidRDefault="000433C9" w:rsidP="000433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6B8C" w:rsidRDefault="00426B8C" w:rsidP="00A0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Организация и застройка территории </w:t>
      </w:r>
      <w:r w:rsidR="00430155" w:rsidRPr="0042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426B8C" w:rsidRDefault="00426B8C" w:rsidP="00426B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r w:rsidR="00430155" w:rsidRPr="0042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своих садовых земельных участках вправе возводить жилые строения сезонного или круглогодичного использования, а также бани, сауны, гаражи (отдельно стоящие, встроенные или пристроенные), погреба, колодцы, теплицы и парники, иные хозяйственные строения и сооружения.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8.2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Возведение строений и сооружений частного и общего пользования в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Товариществе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осуществляется в соответствии с утвержденным Проектом планировки и застройки территории, являющимся юридическим документом, обязательным для исполнения всеми участниками строите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и освоения территории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.3. Тип материалов и конструкций, применяемых при возведении строений и объекто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инфраструктуры, определяют 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члены самостоятельно, однако обеспечивая соответствие с Проектом организации и застройки, а также со строительными нормативами.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.4. При строительстве и реконструкции жилых и хозяйственных построек должны соблюдаться действующие нормативы застройки, а также посадки плодовых деревьев и кустарников.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Минимальные расстояния между строениями и сооружениями на СЗУ должны соответствовать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 нормам и правилам.</w:t>
      </w:r>
    </w:p>
    <w:p w:rsidR="00426B8C" w:rsidRPr="00426B8C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.5. Контроль за соблюдением требований к возведению ст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роений и сооружений производят Правление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3C9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8.6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требований Проекта организации и застройки территории является основанием для привлечения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или его членов, допустивших нарушения, к ответственности в соответствии с законодательством.</w:t>
      </w:r>
    </w:p>
    <w:p w:rsidR="00421832" w:rsidRDefault="00421832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832" w:rsidRDefault="00EA4A02" w:rsidP="00EA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="0042183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Финансово-хозяйственная деятельность </w:t>
      </w:r>
      <w:r w:rsidRPr="003C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3C7A0C" w:rsidRDefault="003C7A0C" w:rsidP="003C7A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832" w:rsidRPr="009E7406" w:rsidRDefault="003C7A0C" w:rsidP="00E90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 </w:t>
      </w: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образуются из членских и целевых взносов.</w:t>
      </w:r>
      <w:r w:rsidR="00E90C9F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</w:t>
      </w: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также пополняться за счет поступлений от организаций, оказывающих финансовую помощь.</w:t>
      </w:r>
    </w:p>
    <w:p w:rsidR="00421832" w:rsidRDefault="003C7A0C" w:rsidP="003C7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A0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Для решения общих социально-хозяйственных задач </w:t>
      </w:r>
      <w:r w:rsid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его члены должны вносить следующие обязательные взносы:</w:t>
      </w:r>
    </w:p>
    <w:p w:rsidR="00421832" w:rsidRDefault="00E90C9F" w:rsidP="003C7A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ленские взносы – денежные средства, периодически вносимые на оплату труда, зак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лючивших трудовые договора с Товариществом; на оплату труда П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текущий ремонт дорог, сооружений по водо</w:t>
      </w:r>
      <w:r w:rsid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электроснабжению, сторожки; сюда же входит плата за телефон, за электроэнергию общего пользова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другие текущие расходы Товарищества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 взносы должны вносит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 1 сентября текущего года;</w:t>
      </w:r>
    </w:p>
    <w:p w:rsidR="00421832" w:rsidRDefault="00E90C9F" w:rsidP="003C7A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елевые взносы – денежные средства, вносимые на приобретение и содержание имущества общего пользования.</w:t>
      </w:r>
    </w:p>
    <w:p w:rsidR="00421832" w:rsidRPr="009E7406" w:rsidRDefault="00484E80" w:rsidP="0048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Размеры членских и целевых взносов ежегодно определяются сметой и утверждаются решением общего собрания. Кроме того, возможны сборы целевых взносов, не предусмотренных сметой, при </w:t>
      </w: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возникновении чрезвычайных происшествий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(выход из строя оборудования по электро</w:t>
      </w: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водоснабжению, пожар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 общего пользования и т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21832" w:rsidRPr="009E7406" w:rsidRDefault="00421832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 в 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собираются кассиром или вносятся через Банк на расчетный счет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 С бухгалтером, кассиром заключа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трудовой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договор. Бухгалтер обязан вместе с Правлением составлять сметы прихода и расхода, годовой отчет о финансовой деятельности, баланс и другую бухгалтерскую отчетность, предусмотренную 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«О бухгалтерском учете», вести строгий учет денежных средств, оплачивать своевременно налоги; предоставлять бухгалтерскую документацию для проверки ревизионной комиссии, комиссии по контролю.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Кассир 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членских и целевых взносов должен вносить записи о них в членс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кие книжки садоводов, выдавать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приходные ордера.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9.5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приема членских и целевых взносов.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 и целевые взносы вносятся, в установленном общим собранием  размере и в назначенный срок (включаются в смету).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своевременно не внесшие членские и целевые взносы обязаны выплачивать пени за каждый день просрочки. Размер пени определяется общим собранием.</w:t>
      </w:r>
    </w:p>
    <w:p w:rsidR="00421832" w:rsidRPr="009E7406" w:rsidRDefault="00FD3A28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задолженности по взноса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свыше одного года 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поставить вопрос о взыскании задолженности через суд, на обсуждение общего собрания.</w:t>
      </w:r>
    </w:p>
    <w:p w:rsidR="00421832" w:rsidRPr="009E7406" w:rsidRDefault="00FD3A28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9.8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Общее собрание вправе изменить сроки внесения, размер или освобождение от уплаты взносов малообеспеченным 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семейным обстоятельствам.</w:t>
      </w:r>
    </w:p>
    <w:p w:rsidR="00421832" w:rsidRPr="009E7406" w:rsidRDefault="008B2695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пользующийся своим земельным участком, а также объектами общего пользования, инфраструктуры не освобождается от оплаты расходов 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содержание, эксплуатацию имущества, и ведения финансово-хозяйственной деятельности  Т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Оплата электроэнергии потребляемой на объектах общего пользования (в т.ч. ночное освещение территории) осуществляется из членских взносов.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Оплата электроэнергии потребляемой в домах и других объектах садовых земельных участков, осуществляется каждым членом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показаниям электросчетчика. При редком посещении участков в зимние месяцы (с ноября по март) оплата потребляемой электроэнергии может производиться членами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за более длительные сроки, если расход электроэнергии незначительный. В случае  постоянного проживания на участке в зимний период или при частом посещении его, особенно при электрообогреве дома, оплата должна производиться ежемесячно.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Подключение электросварочной и иной аппаратуры к общей электросети помимо счетчика (со столба) производится по письменному заявлению сад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овода и письменному разрешению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внесением за использованную электроэнергию соответствующей платы с учетом мощности подключавшейся аппаратуры и времени ее работы.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расходоваться в соответствии с годовыми приходно-расходными сметами.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9.14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Расходование денежных средств производится строго по учетным бухгалтерским документам (платежным ведомостям, расходным ордерам, актам), подписанным председателем правления и бухг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алтером и скрепленным печатью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Выдача заработ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платы лицам, работающим 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трудовым договорам производиться согласно должностным окладам, определенным в штатном расписании, утвержденном общим собранием.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9.16. Члены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и контрольных комиссий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иные члены</w:t>
      </w:r>
      <w:r w:rsidR="00FF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лица, работающие в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трудовым договорам, своим личным участием обеспечившие дополнительное получение либо экономию денежных средств или иного имущества, предотвращение аварии и материального ущерба, своей активной работой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обеспечившие решение социально-хозяйственных проблем, по ходатайству правления или ревизионной комиссии могут быть премированы, либо систематически премироваться решением общего собрания.</w:t>
      </w:r>
    </w:p>
    <w:p w:rsidR="00421832" w:rsidRPr="009E7406" w:rsidRDefault="00421832" w:rsidP="00421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832" w:rsidRDefault="00D92F3F" w:rsidP="00D6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Управление </w:t>
      </w:r>
      <w:r w:rsidR="00D666ED" w:rsidRPr="00D66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Товариществом</w:t>
      </w:r>
    </w:p>
    <w:p w:rsidR="00D92F3F" w:rsidRDefault="00D92F3F" w:rsidP="00D92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7BFD" w:rsidRDefault="00E97BFD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анами управления </w:t>
      </w:r>
      <w:r w:rsidR="00C5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 о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собрание его членов</w:t>
      </w: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="00C51A7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Правления.</w:t>
      </w:r>
    </w:p>
    <w:p w:rsidR="00421832" w:rsidRPr="009E7406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Общее собрание членов 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высшим органом управления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: ему подконтрольны и подотчетны все другие органы управления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.3. Общее собрание членов товарищества может быть очередным или внеочередным.</w:t>
      </w:r>
    </w:p>
    <w:p w:rsidR="00C51A75" w:rsidRPr="00575362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К исключительной компетенции общего собрания членов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следующие вопросы:</w:t>
      </w:r>
    </w:p>
    <w:p w:rsidR="00421832" w:rsidRPr="00575362" w:rsidRDefault="0057536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устав Товарищества 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дополнений к уставу или утверждение устава в новой редакции;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в члены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исключение из его членов;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количественного состава правления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оварищества, избрание членов П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досрочное прекращение его полномочий;</w:t>
      </w:r>
    </w:p>
    <w:p w:rsidR="00421832" w:rsidRPr="00575362" w:rsidRDefault="0057536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председателя П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досрочное прекращение его полномочий;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членов ревизионной комиссии и досрочное прекращение их полномочий;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положений и внутренних регламентов, в том числе ведени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общего собрания; положения о Правлении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овариществом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 регламента его деятельности; положения о ревизионной комиссии и регламента ее работы;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внутреннего распорядка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формирован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использовании имущества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о создании и развитии объектов инфраструктуры, а также установлении размеров фондов (целевого, специального) и соответствующих взносов;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сроков внесения взносов малообеспеченным членам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установление льгот по членским и целевым взносам, установление размера пеней за несвоевременную уплату взносов, изменение сроков внесения взносов малообеспеченными членами такого объединения;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приходно-расходной сметы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принятие решений о ее исполнении;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 на решения и действия членов правления, председателя правления, членов ревизионной комиссии, членов комиссии по контролю за расходом электроэнергии;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отчетов 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ревизионной комиссии;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принятие решений о р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еорганизации или о ликвидации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назначение ликвидационной комиссии, а также утверждение промежуточного и окончательного ликвидационных балансов;</w:t>
      </w:r>
    </w:p>
    <w:p w:rsidR="00421832" w:rsidRPr="00575362" w:rsidRDefault="00334547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членов П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ревизионной комиссии, других лиц;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видов работ, осуществляемых по трудовым договорам, штатов работников и размеров их заработной платы;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планов общих агротехнических мероприятий, работ по благоустройству и иных коллективных работ, сроков и объема трудового участия садоводов в этих работах;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и изменение финансовых полномочий правления и председателя правления на заключение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 сделок от имени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утверждение сделок, заключенных ими;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приобретении земельных участков относящихся к имуществу общего пользования,  в собственность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проекта планировки территории и (или)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межевания территории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BB4998" w:rsidP="00BB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10.5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Общее собрание членов 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также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рассматрива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любые вопросы деятельности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принимать по ним решения.</w:t>
      </w:r>
    </w:p>
    <w:p w:rsidR="00421832" w:rsidRPr="009E7406" w:rsidRDefault="00BB4998" w:rsidP="00BB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созывается Правлением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мере необходимости, но не реже, чем один раз в год.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Внеоче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редное общее собрание членов Товарищества  проводится по решению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по требованию ревизионной комиссии, а также по предложению органа местного самоуправления или не мене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чем 1/5 общего числа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Внеочередное общее собрание членов такого объединения по вопросу о до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срочном прекращении полномочий Председателя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соответствующего объединения или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досрочном переизбрании членов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соответствующего объединения может быть пр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оведено при отсутствии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10.8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Инициаторы, правомочные предлагать или требовать созыва внеочередного общего собрания,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направлять в 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предложения или требования в письменной форме, в которых указывать вопросы, выдвигаемые на рассмотрение и решение собрания, и причины их постановки.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обязано в течение семи дней со дня получения предложения или требования ревизи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комиссии или 1/5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внеочередного общего собрания принять решение о проведении такого собрания, в письменном виде сообщить об этом инициаторам внеочередного собрания, организовать и провести указанное собрание с обеспечением присутствия на нем членов 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30 дней со дня поступления предложения или требования.</w:t>
      </w:r>
    </w:p>
    <w:p w:rsidR="00421832" w:rsidRPr="009E7406" w:rsidRDefault="00334547" w:rsidP="00A05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отказать в проведении внеочередного общего собрания в случае, если не соблюден установленный 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Уставом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подачи предложения или требования о созыве внеочередного общего собрания.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 отказе в проведении внеочередного собрания, оно должно об этом сообщить в письменной форме инициаторам предложения или требования о проведении общего собрания сразу после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решения об отказе. Отказ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проведении внеочередного общего собрания может быть обжалован инициаторами требования внеочередного собрания в суде.</w:t>
      </w:r>
    </w:p>
    <w:p w:rsidR="00421832" w:rsidRPr="009E7406" w:rsidRDefault="00E94425" w:rsidP="00A05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 </w:t>
      </w:r>
      <w:proofErr w:type="gramStart"/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 в течение 7 дней после подачи заявления с требованием (или предложением) проведения внеочередного собрания не приняло решения о проведении такого собрания или об отказе в его проведении (т.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е. ничего не сообщило инициаторам собрания), то инициаторы требования собрания вправе самостоятельно подготовить и провести внеоч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ередное общее собрание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решения всех назревших вопросов, находящихся в компетенции общего</w:t>
      </w:r>
      <w:proofErr w:type="gramEnd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собрания.</w:t>
      </w:r>
    </w:p>
    <w:p w:rsidR="00421832" w:rsidRPr="009E7406" w:rsidRDefault="00E94425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. Уведомление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равлением членов 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дении общего собрания членов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в письменной форме (письма, почтовые открытки), оповещения по телефону, размещения объявлений на информационных стендах и щитах, расположенных в конт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 правления и на территории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 собрании и его повестке д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должны направляться членам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не позднее, чем за две недели до даты его проведения.</w:t>
      </w:r>
    </w:p>
    <w:p w:rsidR="00421832" w:rsidRPr="009E7406" w:rsidRDefault="00E2106A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10.12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Общее собрание членов </w:t>
      </w:r>
      <w:r w:rsidR="00E94425"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правомочно, если на нем пр</w:t>
      </w:r>
      <w:r w:rsidR="00E94425"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исутствует более 50%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E2106A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 и секретарь (секретариат) общего собрания избираются простым большинством голосов участников собрания.</w:t>
      </w:r>
    </w:p>
    <w:p w:rsidR="00421832" w:rsidRPr="009E7406" w:rsidRDefault="00E2106A" w:rsidP="00E2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10.14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Члены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участвовать в работе общего собрания и в голосовании лично или через своего представителя, полномочия которого должны быть оформ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доверенностью, заверенной Председателем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E2106A" w:rsidP="00E2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о внесении изменений в устав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дополнений к нему или об утверждении устава в новой редакции, о реорганизации или ликвидации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назначении ликвидационной комиссии и утверждении ликвидационных балансов, а также решения об исключении из членов 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принимаются большинством в 2/3 голосов участников собрания.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решения общих собраний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простым большинством голосов участников собрания.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10.16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решению общего собрания тайное голосование мо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жет осуществляться при выборах Председателя Правления, членов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членов ревизионной комиссии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421832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остальные решения общих собраний принимаются открытым голосованием.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проводиться в заочной форме, если в повестку дня включены вопросы утверждения приходно-расходной сметы, отчеты правления и ревизионной комиссии (ревизора) такого объединения.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10.17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вступают в силу с момента их принятия.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обязательны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всеми членами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и работниками, принятыми 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трудовым договорам.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доводятся до сведения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размещения решений на информационных стендах и щитах, находящихся в помеще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правления и на территории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C4F67" w:rsidP="008C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10.20.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коллегиальным исполнительным органом, подотч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етным общему собранию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текущ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ее руководство деятельностью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8C4F67" w:rsidRDefault="00421832" w:rsidP="008C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отвечает за всю организац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ионно-управленческую работу в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по выполнению требований законодательства Российской Федерации, настоящего Устава 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 решений общих собраний.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состоит в практической реализации решений общих собраний и оперативном руко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водстве текущей деятельностью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10.21.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его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общим собранием членов товарищества  из числа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срок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>ом на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тайным или открытым голосованием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.  В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правление должно быть избрано не менее 5 человек.</w:t>
      </w:r>
    </w:p>
    <w:p w:rsidR="00421832" w:rsidRPr="009E7406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10.22.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порядке голосования принимается общим собранием простым большинством 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 </w:t>
      </w:r>
    </w:p>
    <w:p w:rsidR="00421832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10.23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 интересах повыше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ответственности за членами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должны быть закреплены 1-2 конкретных участка работы, в частности могут быть назначены ответственные за: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низацию информирования членов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всех законодательных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материалах, касающихся жизни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и ремонт дорог, обеспечение связи;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электроэнергией;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водоснабжение, мелиорацию;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и организацию культурного отдыха;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экологическую, санитарную и пожарную безопасность;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бухгалтерского учета и отчетности;</w:t>
      </w:r>
    </w:p>
    <w:p w:rsidR="001360DB" w:rsidRPr="001360DB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делопроизводства в Правлении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оварищества.</w:t>
      </w:r>
    </w:p>
    <w:p w:rsidR="00421832" w:rsidRDefault="0054131D" w:rsidP="00097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10.24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организуются Председателем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по мере необходимости, но не реже одного раза в 2 месяца.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Заседания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правомочны, если на них присутствуют не менее 50% состава его членов.</w:t>
      </w:r>
    </w:p>
    <w:p w:rsidR="00421832" w:rsidRPr="009E7406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10.25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принимаются открытым голосованием простым большинством голосов присутствующих на заседании членов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10.26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всеми членами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работниками, заключившими с правлением трудовые соглашения.</w:t>
      </w:r>
    </w:p>
    <w:p w:rsidR="00421832" w:rsidRPr="001F6DAC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10.27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компетенции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относятся вопросы: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выполнение 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общих собраний членов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проведении внеочередного общего собрания или об отказе в его проведении, организация и проведение внеочередного общего собрания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руководств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текущей деятельностью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принятие коллегиальных решений по всем вопросам, относящимся к его полномочиям;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годовой приходно-расходной сметы и отчета об ее исполнении, представление их на утверждение общему собранию;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организационно-техническое обеспечение работы общего собрания;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учета и отчетности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подготовка планов работы правления, годового отчета и представление их общему собранию на утверждение;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 по содержанию и ремонту зданий, сооружений, инженерных сетей, дорог и других объектов общего пользования;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ведения делопроизводства  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 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содержание его архива;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служебных обязанностей штатных работников, прием на работу 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  лиц по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трудовым договорам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их перемещение и увольнение, поощрение и наложение на них взысканий, ведение учета работников;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своевременности внесения членских и целевых взносов, оплаты потребляемой электроэнергии;</w:t>
      </w:r>
    </w:p>
    <w:p w:rsidR="00421832" w:rsidRPr="001F6DAC" w:rsidRDefault="001F6DAC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совершение от имени 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гражданско-правовых сделок;</w:t>
      </w:r>
    </w:p>
    <w:p w:rsidR="00421832" w:rsidRPr="001F6DAC" w:rsidRDefault="001F6DAC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членам 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содействия в безвозмездной передаче плодовой, ягодной и овощной продукции детским домам, дошкольным образовательным учреждениям, домам-интернатам для престарелых и инвалидов;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 и предложений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помощь членам правления общественных комиссий: по землеустройству, по проверке соблюдения правил потребления электроэнергии и иных, а также организация их работы;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и организация ежегодных коллективных работ социально-хозяйственного назначения: по благоустройству, общих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агротехнических мероприятий по борьбе с сорняками и вредителями сельскохозяйственных культур, по обеспечению пожарной, экологической и санитарной безопасности и иных;</w:t>
      </w:r>
    </w:p>
    <w:p w:rsidR="00421832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договоров с лицами, добровольно вышедшими из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право пользования объектами инфраструктуры и другими объектами общего пользования за установленную плату, размер платы определяется общим собранием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10.28</w:t>
      </w:r>
      <w:r w:rsidR="00557581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57581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иметь периодически обновляемые списки садоводов с указанием их социального статуса, домашних адресов и телефонов, необходимых как для работы правления, так и для предъявления в органы местного самоуправления по их мотивированным письменным запросам.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10.29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Полномоч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Председателя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возглавляет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избираемый из числа членов правления общим собранием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C13E0B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избрания общим собранием Председателя, прежний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обязан в течение 7 дней передать все дела по делопроизводству и бухгалтерск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учету Товарищества вновь избранному Председателю по акту (печать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отчет о финансово-хозяйственной деятельности за отчетный период, остатки денег в кассе, все документы 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 согласно требованиям настоящего Устава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избранный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обязан в течение 3 дней подать заявление в местный регистрирующий орган о св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оем избрании собранием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зарегистрироваться, после чего ксерокопию своей регистрации представить ревизионной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и ознакомить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собрании, вывесить на стенде).  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затягивания процесса передачи дел 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7 дней, ревизионная комиссия (вновь выбранная на общем собрании) вправе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обжаловать действия виновного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в суде. В период затянувшейся передачи дел и судебных разбирательств по эт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поводу всей деятельностью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 вновь избранное на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отчетно-перевыборном собрании Правление с новым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10.30.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отвечает за состояние оперативного руководст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всей текущей деятельностью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коллективной деятельности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при несогласии с решением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вправе обжаловать данное решение общему собранию.</w:t>
      </w:r>
    </w:p>
    <w:p w:rsidR="00421832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10.31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правления действует от имени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доверенности и обладает следующими полномочиями:</w:t>
      </w:r>
    </w:p>
    <w:p w:rsidR="00421832" w:rsidRDefault="00421832" w:rsidP="0083409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едседательствует на заседаниях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руководит его коллегиальной деятельностью;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существляет представительство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органах государственной власти, органах местного самоуправления, в коммерческих и некоммерческих организациях;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отдает письменные и устные распоряжения лицам, находящимся с 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овариществом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трудовых отношениях;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первой подпис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 финансовыми документами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в соответствии с Уставом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длежат обязательному одобрению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или общим собранием членов 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другие документы от имени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протоколы заседаний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равления;</w:t>
      </w:r>
    </w:p>
    <w:p w:rsidR="00421832" w:rsidRDefault="00C13E0B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П</w:t>
      </w:r>
      <w:r w:rsidR="00421832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заключает сделки и открывает в банках счета Т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D247AB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доверенности;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разработку и вынесение на утверждение общего со</w:t>
      </w:r>
      <w:r w:rsidR="00C13E0B"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внутренних регламентов </w:t>
      </w:r>
      <w:r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AF495B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положения об оплате.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10.32.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члены правлен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несут ответственность перед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овариществом за убытки, причиненные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овариществу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действиями (бездействием).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не несут ответственности члены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голосовавшие против решения, которое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повлекло за собой причинение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овариществу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убытков, или не принимавшие участия в голосовании.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этими положениями все члены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присутствовавшие на заседании правления, должны визировать п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 заседания, подписанный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об ответственности за совершенные противо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правные действия (бездействие) Председателя и членов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повлекшие и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мущественный ущерб для членов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поставлен н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епосредственно самими членами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общем собрании или путем обращения в исполнительные органы власти либо в правоохранительные органы. </w:t>
      </w:r>
    </w:p>
    <w:p w:rsidR="00421832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Председатель не имеет права брать кредиты без разрешения общего 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собрания. Председатель и члены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обязаны организ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овывать информирование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 всех законодательных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материалах, касающихся жизни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стенде, на собраниях и каждому члену 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обратившемуся за информацией).</w:t>
      </w:r>
    </w:p>
    <w:p w:rsidR="005964F5" w:rsidRDefault="005964F5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4F5" w:rsidRDefault="005964F5" w:rsidP="00596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Делопроизводство в Товариществе</w:t>
      </w:r>
    </w:p>
    <w:p w:rsidR="005964F5" w:rsidRDefault="005964F5" w:rsidP="00596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11.1.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отоколы общих собраний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подписываются председателем и секретарем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собрания, заверяются печатью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хранятся в делах постоянно, при этом подписывается каждый лист протокола (во избежание последующих подделок).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 Протоколы заседаний Правления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протоколы з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аседаний контрольных комиссий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подписываются соответственно Председателями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комиссий, визируются всеми присутствовавш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на заседании членами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членами указанных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комиссий, заверяются печатью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и хранятся в делах постоянно.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11.3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Копии протоколов общих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собраний, протоколов заседаний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заверенные выписки из этих протоколов, из актов ревизий и проверок,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решений общих собраний,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 представляются для ознакомления членам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по их требованию, а также органам местного самоуправления, судебным и правоохранительным органам в соответствии с их мотивированными запросами в письменной форме.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</w:t>
      </w:r>
      <w:proofErr w:type="gramStart"/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также подлежат постоянному хранению учредительные документы (в т.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ч. все изменения и дополнения к уставам), проектная документация по орган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и застройке территории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книги учета имущества, хозяйственные договоры и трудовые соглашения, приходно-расходные сметы, акты ревизий финансово-хозяйственной деятельности и акты о нарушениях законодательства, ведомости уплаты взносов и другие документы бухгалтерского учета и отчетности, а также все документы по приватизации</w:t>
      </w:r>
      <w:proofErr w:type="gramEnd"/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 и свидетельства на право собственности на землю общего пользования и имущество общего пользования, докумен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подтверждающий регистрацию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оварищества, списки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421832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11.5. Председатель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секретарь правления отвечают за учет, хранение, наличие, правильность содержания и оформления про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токолов общих собраний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заседаний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СНТ,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иной необходимой документации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предусмотренной законодательством и Уставом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FCE" w:rsidRDefault="00FC4FC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FCE" w:rsidRDefault="00FC4FCE" w:rsidP="00FC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Внутренний контроль за деятельностью Товарищества</w:t>
      </w:r>
    </w:p>
    <w:p w:rsidR="00421832" w:rsidRPr="009E7406" w:rsidRDefault="00421832" w:rsidP="00421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.1. Контроль финансово-хозяйственной деятельности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Товарищества, в том числе деятельности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Председателя Правления и членов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осуществляет ревизионная комиссия, избираемая общим собранием в составе не менее 3 человек, сроком на два года.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.2. Ревизионная комиссия избирается из числа членов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состав ревизионной комиссии не могут 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избираться Председатель Правления и члены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а также их родственники, являющиеся членами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21832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Ревизионная комис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сия из своего состава избирает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комиссии.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.3. Порядок работы ревизионной комиссии и ее полномочия регулируются Положением 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ревизионной комиссии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Регламентом ее работ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ы, утвержденным общим собранием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.4. Ревизионная комиссия подотчетна только общему собранию.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.5. Перевыборы ревизионной комиссии могут быть проведены досрочно по требованию не менее чем 1/4 общей численн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членов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.6. Председатель и члены ревизионной комиссии несут ответственность за ненадлежащее выполнение обязанностей по проведению ревизий и проверок финансо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во-хозяйственной деятельности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.7. Ревизионная комиссия обязана проверять: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Правлением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Председателем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решений общих собраний;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гражданско-правовых сделок, совершенных ими;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нормативных правовых акт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регулирующих деятельность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177DEC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и учет имущества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C75EE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ревизии финансо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во-хозяйственной деятельности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не реже одного раза в год, а также дополнительно по инициативе членов ревизионной комиссии, решению общего собрания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по требованию 1/5 членов Товарищества или 1/3 членов правления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 результатах ревизий и проверок перед общим собранием;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докладывать общему собранию обо  всех выявленных нарушения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х в работе органов управления Товариществом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расходованию денежных сред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и использованию имущества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контроль 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своевременным рассмотрением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авлением и Председателем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заявлений и предложений членов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4DD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.8. По результатам ревизии при в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озникновении угрозы интересам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членов, либо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злоупотреблений Председателя Правления или членов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ревизионная комиссия вправе созывать внеочередное общее собрание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принятия решение о переизбрании Председателя и членов Правления, а также решения вопроса о привлечении виновных лиц к ответственности.</w:t>
      </w:r>
    </w:p>
    <w:p w:rsidR="00B77E94" w:rsidRDefault="00B77E94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E94" w:rsidRPr="00103406" w:rsidRDefault="00B77E94" w:rsidP="0010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Ведение садоводства в индивидуальном порядке</w:t>
      </w:r>
    </w:p>
    <w:p w:rsidR="00B77E94" w:rsidRPr="00FD3B1D" w:rsidRDefault="00B77E94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 Гражданин, владеющий садовым земельным участком в границах Товарищества, имеет право вести садоводство в индивидуальном порядке. Такими садоводами становятся: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.1.1. Добровольно вышедшие или исключенные из членов Товарищества граждане.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.1.2. Граждане, получившие право владения земельным участком в результате наследования по завещанию или по закону, на основании договора купли-продажи, мены, дарения или иной законно совершенной ими сделки, если они не подали заявление о вступлении в члены Товарищества.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Граждане, ведущие садоводство в индивидуальном порядке на территории Товарищества, вправе пользоваться объектами инфраструктуры и другим имуществом общего пользования Товарищества за плату на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основании договоров, заключенных в письменной форме с Товариществом в порядке, установленном настоящим Уставом (договоры </w:t>
      </w:r>
      <w:proofErr w:type="spellStart"/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, тепло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, водоснабжения), и иных договоров, заключаемых с Товариществом согласно решениям органов управления Товариществом. Отказ указанных граждан от заключения данных договоров является основанием для лишения их права пользоваться объектами инфраструктуры, иным имуществом общего пользования Товарищества.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.3. Граждане, ведущие садоводство в индивидуальном порядке на территории Товарищества, могут обжаловать в суд решение его Правления либо общего собрания членов Товарищества  об отказе в заключени</w:t>
      </w:r>
      <w:proofErr w:type="gramStart"/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договоров о пользовании объектами инфраструктуры и другим имуществом общего пользования Товарищества. Председатель Правления Товарищества от имени Товарищества заключает с гражданами, ведущими садоводство в индивидуальном порядке, подготовленные Правлением договоры, утвержденные общим собрание членов Товарищества, о пользовании объектами инфраструктуры и другим имуществом общего пользования СНТ на условиях и в порядке, которые установлены законодательством Российской Федерации и настоящим Уставом. Садовод, отказавшийся или более месяца уклоняющийся от заключения данных договоров, лишается права пользоваться объектами инфраструктуры и другим имуществом общего пользования Товарищества.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Размер платы за пользование объектами инфраструктуры и другим имуществом общего пользования Товарищества для граждан, ведущих садоводство в индивидуальном порядке, при условии внесения ими взносов на приобретение, создание такого имущества не может превышать размер платы за пользование им для членов Товарищества. Размер платы определяется в этом случае равным сумме соответственно членских, целевых или иных взносов, вносимых другими членами Товарищества. </w:t>
      </w:r>
      <w:r w:rsidR="00B77E94"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осуществляются соглас</w:t>
      </w:r>
      <w:r w:rsid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положениям, упомянутым в пункте</w:t>
      </w:r>
      <w:r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B77E94"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.3 настоящего Устава. Сроки внесения п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и определяются договорами.</w:t>
      </w:r>
    </w:p>
    <w:p w:rsidR="00B77E94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13.4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неуплаты гражданами, ведущими садоводство в индивидуальном порядке, установленных договорами платежей за пользование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лишаются на основании решения Правления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пользования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Неплатежи за пользование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взыскиваются в судебном порядке.</w:t>
      </w:r>
    </w:p>
    <w:p w:rsidR="000C4B17" w:rsidRDefault="000C4B17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B17" w:rsidRDefault="002D2950" w:rsidP="002D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Реорганизация и ликвидация Товарищества</w:t>
      </w:r>
    </w:p>
    <w:p w:rsidR="004A0BC2" w:rsidRDefault="004A0BC2" w:rsidP="002D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950" w:rsidRP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Прекращение деятельности Товарищества может быть осуществлено в форме его реорганизации или ликвидации по основаниям и в порядке, предусмотренном действующим законодательством. </w:t>
      </w:r>
    </w:p>
    <w:p w:rsid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.2. Деятельность Товарищества  может быть прекращена:</w:t>
      </w:r>
    </w:p>
    <w:p w:rsidR="004A0BC2" w:rsidRDefault="004A0BC2" w:rsidP="004A0B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добровольная реорганизация или ликвидация по решению общего собрания членов Товарищества;</w:t>
      </w:r>
    </w:p>
    <w:p w:rsidR="004A0BC2" w:rsidRPr="0025755B" w:rsidRDefault="004A0BC2" w:rsidP="004A0B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суда по основаниям, предусмотренным пунктом Гражданским кодексом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0BC2" w:rsidRPr="00FD35D6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Реорганизация Товарищества путем слияния с другими некоммерческими садоводческими об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ъединениями, путем разделения 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преобразования в иную организационно-правовую форму или иным путем осуществляется по решению общего собрания членов Товарищества в соответствии с требованиями Гражданского кодекса РФ.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.4. Ли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квидация Товарищества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р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ешению общего собрания членов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осуществляется в порядке, предусмотренном 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РФ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14.5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ликвидации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собственности его бывших членов на их садовые земельные участки, а также жилые строения и иное имущество сохраняются.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14.6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имуще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общего пользования Товарищества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юридического лица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оставшееся после ликвидации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удовлетворения требований кредиторов, используется в соответствии 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требованиями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кодекса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0C4B17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14.7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Реорганизация или ликвидация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считаться завершенной после внесения соответствующей записи об этом в 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государственный реестр юридических лиц.</w:t>
      </w:r>
    </w:p>
    <w:p w:rsidR="002679EE" w:rsidRDefault="002679EE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9EE" w:rsidRPr="00CE4452" w:rsidRDefault="002679EE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3409E" w:rsidRPr="009E7406" w:rsidRDefault="0083409E" w:rsidP="009E7406"/>
    <w:sectPr w:rsidR="0083409E" w:rsidRPr="009E7406" w:rsidSect="00F817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2D" w:rsidRDefault="009A4C2D" w:rsidP="00F81787">
      <w:pPr>
        <w:spacing w:after="0" w:line="240" w:lineRule="auto"/>
      </w:pPr>
      <w:r>
        <w:separator/>
      </w:r>
    </w:p>
  </w:endnote>
  <w:endnote w:type="continuationSeparator" w:id="0">
    <w:p w:rsidR="009A4C2D" w:rsidRDefault="009A4C2D" w:rsidP="00F8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3501"/>
      <w:docPartObj>
        <w:docPartGallery w:val="Page Numbers (Bottom of Page)"/>
        <w:docPartUnique/>
      </w:docPartObj>
    </w:sdtPr>
    <w:sdtContent>
      <w:p w:rsidR="00F81787" w:rsidRDefault="005F7DC1">
        <w:pPr>
          <w:pStyle w:val="aa"/>
          <w:jc w:val="center"/>
        </w:pPr>
        <w:r>
          <w:rPr>
            <w:noProof/>
          </w:rPr>
          <w:fldChar w:fldCharType="begin"/>
        </w:r>
        <w:r w:rsidR="0090272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6E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81787" w:rsidRDefault="00F817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2D" w:rsidRDefault="009A4C2D" w:rsidP="00F81787">
      <w:pPr>
        <w:spacing w:after="0" w:line="240" w:lineRule="auto"/>
      </w:pPr>
      <w:r>
        <w:separator/>
      </w:r>
    </w:p>
  </w:footnote>
  <w:footnote w:type="continuationSeparator" w:id="0">
    <w:p w:rsidR="009A4C2D" w:rsidRDefault="009A4C2D" w:rsidP="00F8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DA1"/>
    <w:multiLevelType w:val="hybridMultilevel"/>
    <w:tmpl w:val="F4AA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829"/>
    <w:multiLevelType w:val="hybridMultilevel"/>
    <w:tmpl w:val="0220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73D0"/>
    <w:multiLevelType w:val="hybridMultilevel"/>
    <w:tmpl w:val="96C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5D65"/>
    <w:multiLevelType w:val="hybridMultilevel"/>
    <w:tmpl w:val="7BD2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6CD8"/>
    <w:multiLevelType w:val="hybridMultilevel"/>
    <w:tmpl w:val="C1B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7CDE"/>
    <w:multiLevelType w:val="hybridMultilevel"/>
    <w:tmpl w:val="6C30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20237"/>
    <w:multiLevelType w:val="hybridMultilevel"/>
    <w:tmpl w:val="2CB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5BCA"/>
    <w:multiLevelType w:val="hybridMultilevel"/>
    <w:tmpl w:val="5236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02333"/>
    <w:multiLevelType w:val="hybridMultilevel"/>
    <w:tmpl w:val="0B36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C2B5C"/>
    <w:multiLevelType w:val="hybridMultilevel"/>
    <w:tmpl w:val="3AF6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786F"/>
    <w:multiLevelType w:val="hybridMultilevel"/>
    <w:tmpl w:val="33DA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41A26"/>
    <w:multiLevelType w:val="hybridMultilevel"/>
    <w:tmpl w:val="B10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8344A"/>
    <w:multiLevelType w:val="hybridMultilevel"/>
    <w:tmpl w:val="86B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406"/>
    <w:rsid w:val="00004F9C"/>
    <w:rsid w:val="00007DCD"/>
    <w:rsid w:val="00022A8D"/>
    <w:rsid w:val="000433C9"/>
    <w:rsid w:val="00050287"/>
    <w:rsid w:val="00097E1F"/>
    <w:rsid w:val="000C4B17"/>
    <w:rsid w:val="00103406"/>
    <w:rsid w:val="001111A3"/>
    <w:rsid w:val="001360DB"/>
    <w:rsid w:val="00177DEC"/>
    <w:rsid w:val="00181EFF"/>
    <w:rsid w:val="001847EF"/>
    <w:rsid w:val="00196B17"/>
    <w:rsid w:val="001F2F1C"/>
    <w:rsid w:val="001F6DAC"/>
    <w:rsid w:val="00244E01"/>
    <w:rsid w:val="0025755B"/>
    <w:rsid w:val="002679EE"/>
    <w:rsid w:val="002942FF"/>
    <w:rsid w:val="002B7E84"/>
    <w:rsid w:val="002C2F74"/>
    <w:rsid w:val="002C6FD6"/>
    <w:rsid w:val="002D2950"/>
    <w:rsid w:val="003121BB"/>
    <w:rsid w:val="00334547"/>
    <w:rsid w:val="00372934"/>
    <w:rsid w:val="003822CD"/>
    <w:rsid w:val="003C287F"/>
    <w:rsid w:val="003C7A0C"/>
    <w:rsid w:val="00421832"/>
    <w:rsid w:val="00426B8C"/>
    <w:rsid w:val="00430155"/>
    <w:rsid w:val="00437564"/>
    <w:rsid w:val="00440D9C"/>
    <w:rsid w:val="004843D1"/>
    <w:rsid w:val="00484E80"/>
    <w:rsid w:val="004A0BC2"/>
    <w:rsid w:val="004B2407"/>
    <w:rsid w:val="004C75EE"/>
    <w:rsid w:val="004E0332"/>
    <w:rsid w:val="004E5D29"/>
    <w:rsid w:val="00522075"/>
    <w:rsid w:val="00526B51"/>
    <w:rsid w:val="00537688"/>
    <w:rsid w:val="0054131D"/>
    <w:rsid w:val="005424EF"/>
    <w:rsid w:val="00557581"/>
    <w:rsid w:val="00566BC7"/>
    <w:rsid w:val="00575362"/>
    <w:rsid w:val="00581F90"/>
    <w:rsid w:val="00586E78"/>
    <w:rsid w:val="00596411"/>
    <w:rsid w:val="005964F5"/>
    <w:rsid w:val="005A0FDB"/>
    <w:rsid w:val="005C0B2D"/>
    <w:rsid w:val="005C50EF"/>
    <w:rsid w:val="005C56BB"/>
    <w:rsid w:val="005D291A"/>
    <w:rsid w:val="005E0F5B"/>
    <w:rsid w:val="005F7DC1"/>
    <w:rsid w:val="00657300"/>
    <w:rsid w:val="00673D43"/>
    <w:rsid w:val="00712BF7"/>
    <w:rsid w:val="007278B7"/>
    <w:rsid w:val="00744A61"/>
    <w:rsid w:val="00750AD8"/>
    <w:rsid w:val="00757423"/>
    <w:rsid w:val="00785DA8"/>
    <w:rsid w:val="007A7085"/>
    <w:rsid w:val="007B71D4"/>
    <w:rsid w:val="007C4C3E"/>
    <w:rsid w:val="007E31E7"/>
    <w:rsid w:val="008218C4"/>
    <w:rsid w:val="0083409E"/>
    <w:rsid w:val="008435E7"/>
    <w:rsid w:val="00857B29"/>
    <w:rsid w:val="00876D30"/>
    <w:rsid w:val="0088116F"/>
    <w:rsid w:val="008B2695"/>
    <w:rsid w:val="008C4F67"/>
    <w:rsid w:val="008D3396"/>
    <w:rsid w:val="00902723"/>
    <w:rsid w:val="00904B4B"/>
    <w:rsid w:val="00911245"/>
    <w:rsid w:val="009210EB"/>
    <w:rsid w:val="009342AC"/>
    <w:rsid w:val="0094788B"/>
    <w:rsid w:val="00947F26"/>
    <w:rsid w:val="00961A32"/>
    <w:rsid w:val="00965B0B"/>
    <w:rsid w:val="0098314A"/>
    <w:rsid w:val="0098329A"/>
    <w:rsid w:val="00986EE4"/>
    <w:rsid w:val="0099066A"/>
    <w:rsid w:val="00992E8B"/>
    <w:rsid w:val="009A4C2D"/>
    <w:rsid w:val="009C2FBA"/>
    <w:rsid w:val="009E7406"/>
    <w:rsid w:val="009F05FD"/>
    <w:rsid w:val="00A050E5"/>
    <w:rsid w:val="00A05BC3"/>
    <w:rsid w:val="00A51102"/>
    <w:rsid w:val="00A95842"/>
    <w:rsid w:val="00AB2150"/>
    <w:rsid w:val="00AD5380"/>
    <w:rsid w:val="00AE003B"/>
    <w:rsid w:val="00AF365B"/>
    <w:rsid w:val="00AF495B"/>
    <w:rsid w:val="00B144DD"/>
    <w:rsid w:val="00B265D6"/>
    <w:rsid w:val="00B272D5"/>
    <w:rsid w:val="00B31C87"/>
    <w:rsid w:val="00B4178F"/>
    <w:rsid w:val="00B5078C"/>
    <w:rsid w:val="00B62F9F"/>
    <w:rsid w:val="00B74A4C"/>
    <w:rsid w:val="00B77E94"/>
    <w:rsid w:val="00B83EB9"/>
    <w:rsid w:val="00BB2E6E"/>
    <w:rsid w:val="00BB4998"/>
    <w:rsid w:val="00BB7072"/>
    <w:rsid w:val="00C12E2C"/>
    <w:rsid w:val="00C13E0B"/>
    <w:rsid w:val="00C51A75"/>
    <w:rsid w:val="00C61772"/>
    <w:rsid w:val="00C641E1"/>
    <w:rsid w:val="00C767A6"/>
    <w:rsid w:val="00C823BC"/>
    <w:rsid w:val="00C91038"/>
    <w:rsid w:val="00CE4452"/>
    <w:rsid w:val="00D21FFB"/>
    <w:rsid w:val="00D247AB"/>
    <w:rsid w:val="00D40752"/>
    <w:rsid w:val="00D41124"/>
    <w:rsid w:val="00D666ED"/>
    <w:rsid w:val="00D92F3F"/>
    <w:rsid w:val="00DA4D0C"/>
    <w:rsid w:val="00DC22E8"/>
    <w:rsid w:val="00DE39F6"/>
    <w:rsid w:val="00E10040"/>
    <w:rsid w:val="00E139CB"/>
    <w:rsid w:val="00E165F0"/>
    <w:rsid w:val="00E2106A"/>
    <w:rsid w:val="00E740F7"/>
    <w:rsid w:val="00E7487F"/>
    <w:rsid w:val="00E90C9F"/>
    <w:rsid w:val="00E9172B"/>
    <w:rsid w:val="00E94425"/>
    <w:rsid w:val="00E97BFD"/>
    <w:rsid w:val="00EA0A2D"/>
    <w:rsid w:val="00EA4A02"/>
    <w:rsid w:val="00EB5AEA"/>
    <w:rsid w:val="00ED414D"/>
    <w:rsid w:val="00ED6C09"/>
    <w:rsid w:val="00ED73D0"/>
    <w:rsid w:val="00EE4BAB"/>
    <w:rsid w:val="00F000FB"/>
    <w:rsid w:val="00F0349B"/>
    <w:rsid w:val="00F45EE9"/>
    <w:rsid w:val="00F676E7"/>
    <w:rsid w:val="00F81787"/>
    <w:rsid w:val="00F8376D"/>
    <w:rsid w:val="00F95794"/>
    <w:rsid w:val="00FB1564"/>
    <w:rsid w:val="00FC4B1C"/>
    <w:rsid w:val="00FC4F80"/>
    <w:rsid w:val="00FC4FCE"/>
    <w:rsid w:val="00FD35D6"/>
    <w:rsid w:val="00FD3A28"/>
    <w:rsid w:val="00FD3B1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4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A61"/>
    <w:pPr>
      <w:ind w:left="720"/>
      <w:contextualSpacing/>
    </w:pPr>
  </w:style>
  <w:style w:type="character" w:customStyle="1" w:styleId="blk">
    <w:name w:val="blk"/>
    <w:basedOn w:val="a0"/>
    <w:rsid w:val="00E165F0"/>
  </w:style>
  <w:style w:type="paragraph" w:styleId="a7">
    <w:name w:val="No Spacing"/>
    <w:uiPriority w:val="1"/>
    <w:qFormat/>
    <w:rsid w:val="005E0F5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1787"/>
  </w:style>
  <w:style w:type="paragraph" w:styleId="aa">
    <w:name w:val="footer"/>
    <w:basedOn w:val="a"/>
    <w:link w:val="ab"/>
    <w:uiPriority w:val="99"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748c97c085a0a9ef797c5eead9e55e6beacb8d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3BC7-03FB-4BF8-AD21-E2397A94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5710</Words>
  <Characters>41626</Characters>
  <Application>Microsoft Office Word</Application>
  <DocSecurity>0</DocSecurity>
  <Lines>904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корректор</cp:lastModifiedBy>
  <cp:revision>4</cp:revision>
  <dcterms:created xsi:type="dcterms:W3CDTF">2018-07-02T11:38:00Z</dcterms:created>
  <dcterms:modified xsi:type="dcterms:W3CDTF">2018-07-06T16:11:00Z</dcterms:modified>
</cp:coreProperties>
</file>