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C4" w:rsidRDefault="009F0AC4" w:rsidP="009F0AC4">
      <w:pPr>
        <w:pStyle w:val="af5"/>
        <w:spacing w:before="0" w:beforeAutospacing="0" w:after="150" w:afterAutospacing="0" w:line="273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ДОГОВОР ДАРЕНИЯ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Город Москва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«11</w:t>
      </w:r>
      <w:r>
        <w:rPr>
          <w:rFonts w:ascii="Arial" w:hAnsi="Arial" w:cs="Arial"/>
          <w:color w:val="000000"/>
          <w:sz w:val="21"/>
          <w:szCs w:val="21"/>
        </w:rPr>
        <w:t>» января 2015 г.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Гр. РФ Сидоров Сергей Сергеевич, 11 июня 1111 года рождения, пол: мужской, место рождения: город Томск, паспорт 1111 111111 выдан Отделением УФМС России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гор. Москве по району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Даниловский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11.11.1111 года, код подразделения 111-111, зарегистрированная по адресу: город Москва, улица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Самаринская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 1, квартира 111, СНИЛС _________ именуемая в дальнейшем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>Даритель», с одной стороны, и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Гр. РФ Петров Иван Иванович, 11 марта 1111 года рождения, пол: мужской, место рождения: пос. Усть-Омчуг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Ольского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Магаданской области, паспорт 11 11 111111 выдан Управлением Внутренних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Самаринская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 1, квартира 111, СНИЛС _______ именуемая в дальнейшем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>Одаряемый», а вместе именуемые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>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Предмет договора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По настоящему договору Даритель безвозмездно передает Одаряемому в собственность квартиру, находящуюся по адресу г. Москва улица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Самаринская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дом 1, квартира 111, а Одаряемый принимает ее в качестве дара.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Указанная квартира принадлежит Дарителю на основании Договора купли-продажи квартиры с использованием кредитных средств от 11.11.2015 г., подписанного в простой письменной форме в городе Москве, зарегистрированного в Управлении Федеральной службы государственной регистрации, кадастра и картографии по Москве 30.03.2007 г. за номером 11111111111111, о чем в Едином государственном реестре прав на недвижимое имущество и сделок с ним 111111111 г сделана запись регистрации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11111111111111111, что подтверждается повторным Свидетельством о государственной регистрации права, выданным 111111.2014 Управлением Федеральной службы государственной регистрации, кадастра и картографии по Москве за номером 1111111111, выданным взамен свидетельства: серия 11111111111, дата выдачи 111111. 2014 г.</w:t>
      </w:r>
    </w:p>
    <w:p w:rsidR="009F0AC4" w:rsidRDefault="009F0AC4" w:rsidP="009F0AC4">
      <w:pPr>
        <w:pStyle w:val="af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Указанная квартира расположена на 6 этаже, состоит из 1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одной) жилой комнаты, имеет общую площадь 28,9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двадцать восемь целых девять десятых) кв. м., жилую площадь 17,3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семнадцать целых три десятых) кв. м. и была куплена Дарителем по цене 1111111111</w:t>
      </w:r>
      <w:r>
        <w:rPr>
          <w:rStyle w:val="apple-converted-space"/>
          <w:rFonts w:ascii="inherit" w:eastAsiaTheme="majorEastAsia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(__________</w:t>
      </w:r>
      <w:r>
        <w:rPr>
          <w:rFonts w:ascii="Arial" w:hAnsi="Arial" w:cs="Arial"/>
          <w:color w:val="000000"/>
          <w:sz w:val="21"/>
          <w:szCs w:val="21"/>
        </w:rPr>
        <w:t>) российских рублей.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Даритель гарантирует, что до подписания настоящего договора вышеуказанная квартира никому другому не продана, не подарена, не заложена, не обременена правами третьих лиц, в споре и под арестом не состоит.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Даритель на момент приобретения квартиры, в зарегистрированном браке не состояла.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Права Сторон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2.1. Даритель и Одаряемый имеют равные права, установленные законодательством Российской Федерации.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 Одаряемый вправе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 любое время до регистрации перехода к нему права собственности на квартиру в письменном виде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отказаться от дара, в случае чего настоящий договор будет считаться расторгнутым.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Даритель вправе отменить дарение, если Одаряемый совершил покушение на его жизнь, жизнь какого-либо из членов его семьи или близких родственников либо умышленно причинил Дарителю телесные повреждения.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2.4. Отказ Дарителя от исполнения настоящего договора по основаниям, предусмотренным настоящим договором, не дает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Одаряемому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права требовать возмещения убытков.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2.5. Права Сторон, не предусмотренные настоящим договором, определяются в соответствии с законодательством Российской Федерации.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Государственная регистрация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Настоящий договор вступает в законную силу с момента его подписания. Право собственности на недвижимость и переход права собственности на недвижимость по настоящему договору подлежат регистрации в Управлении Федеральной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государственной регистрации, кадастра и картографии по г. Москве.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Одаряемый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Порядок разрешения споров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Все споры и разногласия, возникающие в связи с исполнением настоящего договора, Стороны будут стремиться решить путем переговоров.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В случае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недостижения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согласия между Сторонами спор передается на рассмотрение в суд.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Заключительные положения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Во всем, что не предусмотрено настоящим договором, Стороны руководствуются действующим законодательством Российской Федерации.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Любые изменения и дополнения к настоящему договору действительны при условии, если они совершены в письменной форме, подписаны Сторонами и зарегистрированы в установленном порядке.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5.4. Настоящий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договор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может быть расторгнут в установленном законодательством порядке до регистрации перехода права собственности к Одаряемому.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5.5.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  <w:proofErr w:type="gramEnd"/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Подписи Сторон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Даритель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Одаряемый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F0AC4" w:rsidRDefault="009F0AC4" w:rsidP="009F0AC4">
      <w:pPr>
        <w:pStyle w:val="af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</w:t>
      </w:r>
    </w:p>
    <w:p w:rsidR="001C19EE" w:rsidRDefault="001C19EE">
      <w:bookmarkStart w:id="0" w:name="_GoBack"/>
      <w:bookmarkEnd w:id="0"/>
    </w:p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5F"/>
    <w:rsid w:val="001C19EE"/>
    <w:rsid w:val="00835FC5"/>
    <w:rsid w:val="008C46FE"/>
    <w:rsid w:val="009F0AC4"/>
    <w:rsid w:val="00A60B39"/>
    <w:rsid w:val="00D61A5F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5">
    <w:name w:val="a"/>
    <w:basedOn w:val="a"/>
    <w:rsid w:val="009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5">
    <w:name w:val="a"/>
    <w:basedOn w:val="a"/>
    <w:rsid w:val="009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2015-08-01T19:15:00Z</dcterms:created>
  <dcterms:modified xsi:type="dcterms:W3CDTF">2015-08-01T19:15:00Z</dcterms:modified>
</cp:coreProperties>
</file>